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25EB" w14:textId="77777777" w:rsidR="00017255" w:rsidRPr="00017255" w:rsidRDefault="00017255" w:rsidP="00DB4D53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4C3A49B" w14:textId="0D7C875F" w:rsidR="00017255" w:rsidRPr="00017255" w:rsidRDefault="00017255" w:rsidP="00017255">
      <w:pPr>
        <w:pStyle w:val="NormalWeb"/>
      </w:pPr>
      <w:r w:rsidRPr="00017255">
        <w:rPr>
          <w:noProof/>
        </w:rPr>
        <w:drawing>
          <wp:inline distT="0" distB="0" distL="0" distR="0" wp14:anchorId="205EDE75" wp14:editId="72890472">
            <wp:extent cx="6018530" cy="2026920"/>
            <wp:effectExtent l="0" t="0" r="1270" b="0"/>
            <wp:docPr id="1" name="Picture 1" descr="C:\Users\Secretar\Desktop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\Desktop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BAB6" w14:textId="1597EA3F" w:rsidR="00DB4D53" w:rsidRPr="00017255" w:rsidRDefault="00DB4D53" w:rsidP="00017255">
      <w:pPr>
        <w:tabs>
          <w:tab w:val="left" w:pos="709"/>
        </w:tabs>
        <w:spacing w:after="0" w:line="240" w:lineRule="auto"/>
        <w:jc w:val="right"/>
        <w:rPr>
          <w:rFonts w:ascii="Cambria" w:eastAsia="Calibri" w:hAnsi="Cambria" w:cs="Arial"/>
          <w:b/>
          <w:bCs/>
          <w:sz w:val="24"/>
          <w:szCs w:val="24"/>
        </w:rPr>
      </w:pPr>
      <w:r w:rsidRPr="00017255">
        <w:rPr>
          <w:rFonts w:ascii="Cambria" w:eastAsia="Calibri" w:hAnsi="Cambria" w:cs="Arial"/>
          <w:b/>
          <w:bCs/>
          <w:sz w:val="24"/>
          <w:szCs w:val="24"/>
        </w:rPr>
        <w:t xml:space="preserve">Nr.  </w:t>
      </w:r>
      <w:r w:rsidR="00017255" w:rsidRPr="00017255">
        <w:rPr>
          <w:rFonts w:ascii="Cambria" w:hAnsi="Cambria" w:cs="Arial"/>
          <w:b/>
          <w:sz w:val="26"/>
          <w:szCs w:val="26"/>
        </w:rPr>
        <w:t>2451/20.05.2025</w:t>
      </w:r>
      <w:r w:rsidR="00017255" w:rsidRPr="00017255">
        <w:rPr>
          <w:rFonts w:ascii="Cambria" w:hAnsi="Cambria" w:cs="Arial"/>
          <w:b/>
          <w:sz w:val="26"/>
          <w:szCs w:val="26"/>
        </w:rPr>
        <w:t>.</w:t>
      </w:r>
      <w:r w:rsidR="00017255" w:rsidRPr="00017255">
        <w:rPr>
          <w:rFonts w:ascii="Cambria" w:hAnsi="Cambria" w:cs="Arial"/>
          <w:b/>
          <w:sz w:val="26"/>
          <w:szCs w:val="26"/>
        </w:rPr>
        <w:t xml:space="preserve"> </w:t>
      </w:r>
      <w:r w:rsidR="00017255" w:rsidRPr="00017255">
        <w:rPr>
          <w:rFonts w:ascii="Cambria" w:eastAsia="Calibri" w:hAnsi="Cambria" w:cs="Arial"/>
          <w:b/>
          <w:bCs/>
          <w:sz w:val="24"/>
          <w:szCs w:val="24"/>
        </w:rPr>
        <w:t xml:space="preserve"> </w:t>
      </w:r>
      <w:r w:rsidRPr="00017255">
        <w:rPr>
          <w:rFonts w:ascii="Cambria" w:eastAsia="Calibri" w:hAnsi="Cambria" w:cs="Arial"/>
          <w:b/>
          <w:bCs/>
          <w:sz w:val="24"/>
          <w:szCs w:val="24"/>
        </w:rPr>
        <w:tab/>
      </w:r>
    </w:p>
    <w:p w14:paraId="216DC597" w14:textId="77777777" w:rsidR="00DB4D53" w:rsidRPr="00017255" w:rsidRDefault="00DB4D53" w:rsidP="00DB4D53">
      <w:pPr>
        <w:keepNext/>
        <w:tabs>
          <w:tab w:val="left" w:pos="709"/>
        </w:tabs>
        <w:spacing w:after="0" w:line="360" w:lineRule="auto"/>
        <w:ind w:left="-284" w:right="-23"/>
        <w:jc w:val="center"/>
        <w:outlineLvl w:val="0"/>
        <w:rPr>
          <w:rFonts w:ascii="Cambria" w:eastAsia="Times New Roman" w:hAnsi="Cambria" w:cs="Arial"/>
          <w:b/>
          <w:sz w:val="24"/>
          <w:szCs w:val="24"/>
        </w:rPr>
      </w:pPr>
      <w:r w:rsidRPr="00017255">
        <w:rPr>
          <w:rFonts w:ascii="Cambria" w:eastAsia="Times New Roman" w:hAnsi="Cambria" w:cs="Arial"/>
          <w:b/>
          <w:sz w:val="24"/>
          <w:szCs w:val="24"/>
        </w:rPr>
        <w:t xml:space="preserve">REFERAT DE APROBARE </w:t>
      </w:r>
    </w:p>
    <w:p w14:paraId="2A8D4D59" w14:textId="11C2A418" w:rsidR="00B824AD" w:rsidRPr="00017255" w:rsidRDefault="00DB4D53" w:rsidP="00B824AD">
      <w:pPr>
        <w:pStyle w:val="NoSpacing"/>
        <w:spacing w:line="360" w:lineRule="auto"/>
        <w:jc w:val="center"/>
        <w:rPr>
          <w:rFonts w:ascii="Cambria" w:hAnsi="Cambria" w:cs="Arial"/>
          <w:b/>
          <w:sz w:val="24"/>
          <w:szCs w:val="24"/>
        </w:rPr>
      </w:pPr>
      <w:r w:rsidRPr="00017255">
        <w:rPr>
          <w:rFonts w:ascii="Cambria" w:hAnsi="Cambria" w:cs="Arial"/>
          <w:b/>
          <w:bCs/>
          <w:sz w:val="24"/>
          <w:szCs w:val="24"/>
        </w:rPr>
        <w:t>la Proiectul de hotărâre</w:t>
      </w:r>
      <w:r w:rsidRPr="00017255">
        <w:rPr>
          <w:rFonts w:ascii="Cambria" w:hAnsi="Cambria" w:cs="Arial"/>
          <w:sz w:val="24"/>
          <w:szCs w:val="24"/>
        </w:rPr>
        <w:t xml:space="preserve"> </w:t>
      </w:r>
      <w:r w:rsidR="00B824AD" w:rsidRPr="00017255">
        <w:rPr>
          <w:rFonts w:ascii="Cambria" w:hAnsi="Cambria" w:cs="Arial"/>
          <w:b/>
          <w:sz w:val="24"/>
          <w:szCs w:val="24"/>
        </w:rPr>
        <w:t xml:space="preserve">privind aprobarea contractului de delegare de </w:t>
      </w:r>
      <w:r w:rsidR="00406BAB" w:rsidRPr="00017255">
        <w:rPr>
          <w:rFonts w:ascii="Cambria" w:hAnsi="Cambria" w:cs="Arial"/>
          <w:b/>
          <w:sz w:val="24"/>
          <w:szCs w:val="24"/>
        </w:rPr>
        <w:t>c</w:t>
      </w:r>
      <w:r w:rsidR="00E3451E" w:rsidRPr="00017255">
        <w:rPr>
          <w:rFonts w:ascii="Cambria" w:hAnsi="Cambria" w:cs="Arial"/>
          <w:b/>
          <w:sz w:val="24"/>
          <w:szCs w:val="24"/>
        </w:rPr>
        <w:t>oncesiune</w:t>
      </w:r>
      <w:r w:rsidR="00B824AD" w:rsidRPr="00017255">
        <w:rPr>
          <w:rFonts w:ascii="Cambria" w:hAnsi="Cambria" w:cs="Arial"/>
          <w:b/>
          <w:sz w:val="24"/>
          <w:szCs w:val="24"/>
        </w:rPr>
        <w:t xml:space="preserve"> de servicii pentru unele activități din cadrul serviciul public de salubrizare a </w:t>
      </w:r>
      <w:r w:rsidR="00E3451E" w:rsidRPr="00017255">
        <w:rPr>
          <w:rFonts w:ascii="Cambria" w:hAnsi="Cambria" w:cs="Arial"/>
          <w:b/>
          <w:sz w:val="24"/>
          <w:szCs w:val="24"/>
        </w:rPr>
        <w:t>C</w:t>
      </w:r>
      <w:r w:rsidR="00B824AD" w:rsidRPr="00017255">
        <w:rPr>
          <w:rFonts w:ascii="Cambria" w:hAnsi="Cambria" w:cs="Arial"/>
          <w:b/>
          <w:sz w:val="24"/>
          <w:szCs w:val="24"/>
        </w:rPr>
        <w:t xml:space="preserve">omunei </w:t>
      </w:r>
      <w:r w:rsidR="00A60551" w:rsidRPr="00017255">
        <w:rPr>
          <w:rFonts w:ascii="Cambria" w:hAnsi="Cambria" w:cs="Arial"/>
          <w:b/>
          <w:sz w:val="24"/>
          <w:szCs w:val="24"/>
        </w:rPr>
        <w:t>Agriș</w:t>
      </w:r>
    </w:p>
    <w:p w14:paraId="7EE8DF71" w14:textId="77777777" w:rsidR="00B824AD" w:rsidRPr="00017255" w:rsidRDefault="00B824AD" w:rsidP="00B824AD">
      <w:pPr>
        <w:pStyle w:val="NoSpacing"/>
        <w:spacing w:line="36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20CDDA0D" w14:textId="770AAADB" w:rsidR="00DB4D53" w:rsidRPr="00017255" w:rsidRDefault="00DB4D53" w:rsidP="00017255">
      <w:pPr>
        <w:pStyle w:val="NoSpacing"/>
        <w:spacing w:line="360" w:lineRule="auto"/>
        <w:ind w:firstLine="708"/>
        <w:rPr>
          <w:rFonts w:ascii="Cambria" w:hAnsi="Cambria" w:cs="Arial"/>
          <w:b/>
          <w:bCs/>
          <w:sz w:val="24"/>
          <w:szCs w:val="24"/>
        </w:rPr>
      </w:pPr>
      <w:r w:rsidRPr="00017255">
        <w:rPr>
          <w:rFonts w:ascii="Cambria" w:hAnsi="Cambria" w:cs="Arial"/>
          <w:b/>
          <w:bCs/>
          <w:sz w:val="24"/>
          <w:szCs w:val="24"/>
        </w:rPr>
        <w:t>Prezentarea și motivarea inițiatorului:</w:t>
      </w:r>
    </w:p>
    <w:p w14:paraId="01490CCD" w14:textId="143713B9" w:rsidR="001022C0" w:rsidRPr="00017255" w:rsidRDefault="00454CA1" w:rsidP="00DB4D53">
      <w:pPr>
        <w:spacing w:after="0" w:line="360" w:lineRule="auto"/>
        <w:ind w:firstLine="708"/>
        <w:jc w:val="both"/>
        <w:rPr>
          <w:rFonts w:ascii="Cambria" w:hAnsi="Cambria" w:cs="Arial"/>
          <w:bCs/>
          <w:sz w:val="24"/>
          <w:szCs w:val="24"/>
        </w:rPr>
      </w:pPr>
      <w:r w:rsidRPr="00017255">
        <w:rPr>
          <w:rFonts w:ascii="Cambria" w:hAnsi="Cambria" w:cs="Arial"/>
          <w:sz w:val="24"/>
          <w:szCs w:val="24"/>
        </w:rPr>
        <w:t>Acti</w:t>
      </w:r>
      <w:r w:rsidR="001022C0" w:rsidRPr="00017255">
        <w:rPr>
          <w:rFonts w:ascii="Cambria" w:hAnsi="Cambria" w:cs="Arial"/>
          <w:sz w:val="24"/>
          <w:szCs w:val="24"/>
        </w:rPr>
        <w:t>vități</w:t>
      </w:r>
      <w:r w:rsidRPr="00017255">
        <w:rPr>
          <w:rFonts w:ascii="Cambria" w:hAnsi="Cambria" w:cs="Arial"/>
          <w:sz w:val="24"/>
          <w:szCs w:val="24"/>
        </w:rPr>
        <w:t>le</w:t>
      </w:r>
      <w:r w:rsidR="001022C0" w:rsidRPr="00017255">
        <w:rPr>
          <w:rFonts w:ascii="Cambria" w:hAnsi="Cambria" w:cs="Arial"/>
          <w:sz w:val="24"/>
          <w:szCs w:val="24"/>
        </w:rPr>
        <w:t xml:space="preserve"> </w:t>
      </w:r>
      <w:r w:rsidR="00091244" w:rsidRPr="00017255">
        <w:rPr>
          <w:rFonts w:ascii="Cambria" w:hAnsi="Cambria" w:cs="Arial"/>
          <w:sz w:val="24"/>
          <w:szCs w:val="24"/>
        </w:rPr>
        <w:t xml:space="preserve">din cadrul serviciul public de salubrizare a  </w:t>
      </w:r>
      <w:r w:rsidR="00E3451E" w:rsidRPr="00017255">
        <w:rPr>
          <w:rFonts w:ascii="Cambria" w:hAnsi="Cambria" w:cs="Arial"/>
          <w:sz w:val="24"/>
          <w:szCs w:val="24"/>
        </w:rPr>
        <w:t>C</w:t>
      </w:r>
      <w:r w:rsidR="00091244" w:rsidRPr="00017255">
        <w:rPr>
          <w:rFonts w:ascii="Cambria" w:hAnsi="Cambria" w:cs="Arial"/>
          <w:sz w:val="24"/>
          <w:szCs w:val="24"/>
        </w:rPr>
        <w:t xml:space="preserve">omunei </w:t>
      </w:r>
      <w:r w:rsidR="00A60551" w:rsidRPr="00017255">
        <w:rPr>
          <w:rFonts w:ascii="Cambria" w:hAnsi="Cambria" w:cs="Arial"/>
          <w:sz w:val="24"/>
          <w:szCs w:val="24"/>
        </w:rPr>
        <w:t>Agriș</w:t>
      </w:r>
      <w:r w:rsidR="00091244" w:rsidRPr="00017255">
        <w:rPr>
          <w:rFonts w:ascii="Cambria" w:hAnsi="Cambria" w:cs="Arial"/>
          <w:sz w:val="24"/>
          <w:szCs w:val="24"/>
        </w:rPr>
        <w:t xml:space="preserve"> </w:t>
      </w:r>
      <w:r w:rsidRPr="00017255">
        <w:rPr>
          <w:rFonts w:ascii="Cambria" w:hAnsi="Cambria" w:cs="Arial"/>
          <w:sz w:val="24"/>
          <w:szCs w:val="24"/>
        </w:rPr>
        <w:t>care fac obiectul contractului de d</w:t>
      </w:r>
      <w:r w:rsidRPr="00017255">
        <w:rPr>
          <w:rFonts w:ascii="Cambria" w:hAnsi="Cambria" w:cs="Arial"/>
          <w:bCs/>
          <w:sz w:val="24"/>
          <w:szCs w:val="24"/>
        </w:rPr>
        <w:t xml:space="preserve">elegare de </w:t>
      </w:r>
      <w:r w:rsidR="00E3451E" w:rsidRPr="00017255">
        <w:rPr>
          <w:rFonts w:ascii="Cambria" w:hAnsi="Cambria" w:cs="Arial"/>
          <w:bCs/>
          <w:sz w:val="24"/>
          <w:szCs w:val="24"/>
        </w:rPr>
        <w:t>concesiune</w:t>
      </w:r>
      <w:r w:rsidRPr="00017255">
        <w:rPr>
          <w:rFonts w:ascii="Cambria" w:hAnsi="Cambria" w:cs="Arial"/>
          <w:bCs/>
          <w:sz w:val="24"/>
          <w:szCs w:val="24"/>
        </w:rPr>
        <w:t xml:space="preserve"> de servicii, supus dezbaterii și aprobării Consiliului Local </w:t>
      </w:r>
      <w:r w:rsidR="00A60551" w:rsidRPr="00017255">
        <w:rPr>
          <w:rFonts w:ascii="Cambria" w:hAnsi="Cambria" w:cs="Arial"/>
          <w:bCs/>
          <w:sz w:val="24"/>
          <w:szCs w:val="24"/>
        </w:rPr>
        <w:t>Agriș</w:t>
      </w:r>
      <w:r w:rsidRPr="00017255">
        <w:rPr>
          <w:rFonts w:ascii="Cambria" w:hAnsi="Cambria" w:cs="Arial"/>
          <w:bCs/>
          <w:sz w:val="24"/>
          <w:szCs w:val="24"/>
        </w:rPr>
        <w:t xml:space="preserve"> sunt</w:t>
      </w:r>
      <w:r w:rsidR="007C697A" w:rsidRPr="00017255">
        <w:rPr>
          <w:rFonts w:ascii="Cambria" w:hAnsi="Cambria" w:cs="Arial"/>
          <w:bCs/>
          <w:sz w:val="24"/>
          <w:szCs w:val="24"/>
        </w:rPr>
        <w:t xml:space="preserve"> cele prevăzute la </w:t>
      </w:r>
      <w:r w:rsidR="007C697A" w:rsidRPr="00017255">
        <w:rPr>
          <w:rFonts w:ascii="Cambria" w:hAnsi="Cambria" w:cs="Arial"/>
          <w:sz w:val="24"/>
          <w:szCs w:val="24"/>
        </w:rPr>
        <w:t>art.2 alin.(3) lit.a)</w:t>
      </w:r>
      <w:r w:rsidR="007C697A" w:rsidRPr="00017255">
        <w:rPr>
          <w:rFonts w:ascii="Cambria" w:hAnsi="Cambria" w:cs="Arial"/>
          <w:bCs/>
          <w:sz w:val="24"/>
          <w:szCs w:val="24"/>
        </w:rPr>
        <w:t xml:space="preserve"> </w:t>
      </w:r>
      <w:r w:rsidR="007C697A" w:rsidRPr="00017255">
        <w:rPr>
          <w:rFonts w:ascii="Cambria" w:eastAsia="Times New Roman" w:hAnsi="Cambria" w:cs="Arial"/>
          <w:sz w:val="24"/>
          <w:szCs w:val="24"/>
        </w:rPr>
        <w:t xml:space="preserve">din </w:t>
      </w:r>
      <w:r w:rsidR="007C697A" w:rsidRPr="00017255">
        <w:rPr>
          <w:rFonts w:ascii="Cambria" w:hAnsi="Cambria" w:cs="Arial"/>
          <w:sz w:val="24"/>
          <w:szCs w:val="24"/>
        </w:rPr>
        <w:t>Legea nr.101/2006 a serviciului de salubrizare a localităţilor, republicată, cu modificările şi completările ulterioare, respectiv:</w:t>
      </w:r>
    </w:p>
    <w:p w14:paraId="7920C50F" w14:textId="45AF0DD6" w:rsidR="001022C0" w:rsidRPr="00017255" w:rsidRDefault="001022C0" w:rsidP="001022C0">
      <w:pPr>
        <w:pStyle w:val="NoSpacing"/>
        <w:spacing w:line="360" w:lineRule="auto"/>
        <w:ind w:firstLine="708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017255">
        <w:rPr>
          <w:rFonts w:ascii="Cambria" w:hAnsi="Cambria" w:cs="Arial"/>
          <w:bCs/>
          <w:color w:val="000000"/>
          <w:sz w:val="24"/>
          <w:szCs w:val="24"/>
          <w:shd w:val="clear" w:color="auto" w:fill="FFFFFF"/>
        </w:rPr>
        <w:t>- colectarea separată și transportul separat al deșeurilor menajere și</w:t>
      </w:r>
      <w:r w:rsidRPr="00017255">
        <w:rPr>
          <w:rFonts w:ascii="Cambria" w:hAnsi="Cambria" w:cs="Arial"/>
          <w:color w:val="000000"/>
          <w:sz w:val="24"/>
          <w:szCs w:val="24"/>
          <w:shd w:val="clear" w:color="auto" w:fill="FFFFFF"/>
        </w:rPr>
        <w:t xml:space="preserve"> al deșeurilor similare provenind din activități comerciale din industrie și instituții, inclusiv fracții colectate separat</w:t>
      </w:r>
      <w:r w:rsidR="007C697A" w:rsidRPr="00017255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.</w:t>
      </w:r>
    </w:p>
    <w:p w14:paraId="01FDFBC4" w14:textId="07DF3861" w:rsidR="00DB4D53" w:rsidRPr="00017255" w:rsidRDefault="00091244" w:rsidP="00C2271A">
      <w:pPr>
        <w:spacing w:after="0" w:line="360" w:lineRule="auto"/>
        <w:ind w:firstLine="709"/>
        <w:jc w:val="both"/>
        <w:rPr>
          <w:rFonts w:ascii="Cambria" w:eastAsia="Times New Roman" w:hAnsi="Cambria" w:cs="Arial"/>
          <w:i/>
          <w:sz w:val="24"/>
          <w:szCs w:val="24"/>
        </w:rPr>
      </w:pPr>
      <w:r w:rsidRPr="00017255">
        <w:rPr>
          <w:rFonts w:ascii="Cambria" w:eastAsia="Times New Roman" w:hAnsi="Cambria" w:cs="Arial"/>
          <w:sz w:val="24"/>
          <w:szCs w:val="24"/>
        </w:rPr>
        <w:t>În conformitate cu prevederile art.1</w:t>
      </w:r>
      <w:r w:rsidR="00BF4ED1" w:rsidRPr="00017255">
        <w:rPr>
          <w:rFonts w:ascii="Cambria" w:eastAsia="Times New Roman" w:hAnsi="Cambria" w:cs="Arial"/>
          <w:sz w:val="24"/>
          <w:szCs w:val="24"/>
        </w:rPr>
        <w:t>3</w:t>
      </w:r>
      <w:r w:rsidRPr="00017255">
        <w:rPr>
          <w:rFonts w:ascii="Cambria" w:eastAsia="Times New Roman" w:hAnsi="Cambria" w:cs="Arial"/>
          <w:sz w:val="24"/>
          <w:szCs w:val="24"/>
        </w:rPr>
        <w:t xml:space="preserve"> </w:t>
      </w:r>
      <w:r w:rsidR="00DB4D53" w:rsidRPr="00017255">
        <w:rPr>
          <w:rFonts w:ascii="Cambria" w:eastAsia="Times New Roman" w:hAnsi="Cambria" w:cs="Arial"/>
          <w:sz w:val="24"/>
          <w:szCs w:val="24"/>
        </w:rPr>
        <w:t xml:space="preserve">din </w:t>
      </w:r>
      <w:r w:rsidRPr="00017255">
        <w:rPr>
          <w:rFonts w:ascii="Cambria" w:hAnsi="Cambria" w:cs="Arial"/>
          <w:sz w:val="24"/>
          <w:szCs w:val="24"/>
        </w:rPr>
        <w:t>Legea nr.101/2006 a serviciului de salubrizare a localităţilor, republicată, cu modificările şi completările ulterioare</w:t>
      </w:r>
      <w:r w:rsidR="00C2271A" w:rsidRPr="00017255">
        <w:rPr>
          <w:rFonts w:ascii="Cambria" w:eastAsia="Times New Roman" w:hAnsi="Cambria" w:cs="Arial"/>
          <w:sz w:val="24"/>
          <w:szCs w:val="24"/>
        </w:rPr>
        <w:t>:</w:t>
      </w:r>
      <w:r w:rsidR="00DB4D53" w:rsidRPr="00017255">
        <w:rPr>
          <w:rFonts w:ascii="Cambria" w:eastAsia="Times New Roman" w:hAnsi="Cambria" w:cs="Arial"/>
          <w:sz w:val="24"/>
          <w:szCs w:val="24"/>
        </w:rPr>
        <w:t xml:space="preserve"> </w:t>
      </w:r>
      <w:r w:rsidR="00DB4D53" w:rsidRPr="00017255">
        <w:rPr>
          <w:rFonts w:ascii="Cambria" w:eastAsia="Times New Roman" w:hAnsi="Cambria" w:cs="Arial"/>
          <w:i/>
          <w:sz w:val="24"/>
          <w:szCs w:val="24"/>
        </w:rPr>
        <w:t>,</w:t>
      </w:r>
      <w:r w:rsidR="00BF4ED1" w:rsidRPr="00017255">
        <w:rPr>
          <w:rFonts w:ascii="Cambria" w:eastAsia="Times New Roman" w:hAnsi="Cambria" w:cs="Arial"/>
          <w:i/>
          <w:sz w:val="24"/>
          <w:szCs w:val="24"/>
        </w:rPr>
        <w:t>,</w:t>
      </w:r>
      <w:r w:rsidR="00BF4ED1" w:rsidRPr="00017255">
        <w:rPr>
          <w:rFonts w:ascii="Cambria" w:hAnsi="Cambria" w:cs="Arial"/>
          <w:i/>
          <w:color w:val="000000"/>
          <w:sz w:val="24"/>
          <w:szCs w:val="24"/>
          <w:shd w:val="clear" w:color="auto" w:fill="FFFFFF"/>
        </w:rPr>
        <w:t xml:space="preserve">Raporturile juridice dintre unitățile administrativ-teritoriale/sectoarele municipiului București sau, după caz, asociațiile de </w:t>
      </w:r>
      <w:r w:rsidR="00BF4ED1" w:rsidRPr="00017255">
        <w:rPr>
          <w:rFonts w:ascii="Cambria" w:hAnsi="Cambria" w:cs="Arial"/>
          <w:i/>
          <w:sz w:val="24"/>
          <w:szCs w:val="24"/>
          <w:shd w:val="clear" w:color="auto" w:fill="FFFFFF"/>
        </w:rPr>
        <w:t>dezvoltare intercomunitară și operatorii serviciului de salubrizare sunt reglementate prin hotărârile de dare în administrare a activității/activităților de salubrizare sau prin contractele de delegare a gestiunii, după caz.</w:t>
      </w:r>
      <w:r w:rsidR="00DB4D53" w:rsidRPr="00017255">
        <w:rPr>
          <w:rFonts w:ascii="Cambria" w:eastAsia="Times New Roman" w:hAnsi="Cambria" w:cs="Arial"/>
          <w:i/>
          <w:sz w:val="24"/>
          <w:szCs w:val="24"/>
        </w:rPr>
        <w:t>”</w:t>
      </w:r>
    </w:p>
    <w:p w14:paraId="636BA866" w14:textId="77777777" w:rsidR="00C2271A" w:rsidRPr="00017255" w:rsidRDefault="00C2271A" w:rsidP="00C2271A">
      <w:pPr>
        <w:spacing w:after="0" w:line="360" w:lineRule="auto"/>
        <w:ind w:firstLine="709"/>
        <w:jc w:val="both"/>
        <w:rPr>
          <w:rFonts w:ascii="Cambria" w:hAnsi="Cambria" w:cs="Arial"/>
          <w:sz w:val="24"/>
          <w:szCs w:val="24"/>
        </w:rPr>
      </w:pPr>
      <w:r w:rsidRPr="00017255">
        <w:rPr>
          <w:rFonts w:ascii="Cambria" w:hAnsi="Cambria" w:cs="Arial"/>
          <w:sz w:val="24"/>
          <w:szCs w:val="24"/>
        </w:rPr>
        <w:t>Conform dispozițiilor art.29 alin.(10) din Legea nr.51/2006 a serviciilor comunitare de utilităţi publice, republicată, cu modificările şi completările ulterioare:</w:t>
      </w:r>
    </w:p>
    <w:p w14:paraId="35B83DF3" w14:textId="41C3BFD3" w:rsidR="00C2271A" w:rsidRDefault="00C2271A" w:rsidP="00C2271A">
      <w:pPr>
        <w:spacing w:after="0" w:line="360" w:lineRule="auto"/>
        <w:ind w:firstLine="709"/>
        <w:jc w:val="both"/>
        <w:rPr>
          <w:rStyle w:val="saln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017255">
        <w:rPr>
          <w:rStyle w:val="salnttl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,,(10)</w:t>
      </w:r>
      <w:r w:rsidRPr="00017255">
        <w:rPr>
          <w:rFonts w:ascii="Cambria" w:hAnsi="Cambria"/>
          <w:i/>
          <w:iCs/>
          <w:sz w:val="24"/>
          <w:szCs w:val="24"/>
          <w:shd w:val="clear" w:color="auto" w:fill="FFFFFF"/>
        </w:rPr>
        <w:t> </w:t>
      </w:r>
      <w:r w:rsidRPr="00017255">
        <w:rPr>
          <w:rStyle w:val="saln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  <w:t>Contractul de delegare a gestiunii va fi însoțit în mod obligatoriu de următoarele anexe:</w:t>
      </w:r>
    </w:p>
    <w:p w14:paraId="000237AD" w14:textId="77777777" w:rsidR="00017255" w:rsidRDefault="00017255" w:rsidP="00C2271A">
      <w:pPr>
        <w:spacing w:after="0" w:line="360" w:lineRule="auto"/>
        <w:ind w:firstLine="709"/>
        <w:jc w:val="both"/>
        <w:rPr>
          <w:rStyle w:val="saln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</w:p>
    <w:p w14:paraId="701E9195" w14:textId="77777777" w:rsidR="00017255" w:rsidRPr="00017255" w:rsidRDefault="00017255" w:rsidP="00C2271A">
      <w:pPr>
        <w:spacing w:after="0" w:line="360" w:lineRule="auto"/>
        <w:ind w:firstLine="709"/>
        <w:jc w:val="both"/>
        <w:rPr>
          <w:rStyle w:val="saln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</w:p>
    <w:p w14:paraId="7F6CE456" w14:textId="77777777" w:rsidR="00C2271A" w:rsidRPr="00017255" w:rsidRDefault="00C2271A" w:rsidP="00C2271A">
      <w:pPr>
        <w:spacing w:after="0" w:line="360" w:lineRule="auto"/>
        <w:ind w:firstLine="709"/>
        <w:jc w:val="both"/>
        <w:rPr>
          <w:rStyle w:val="slit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017255">
        <w:rPr>
          <w:rStyle w:val="slitttl"/>
          <w:rFonts w:ascii="Cambria" w:hAnsi="Cambria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017255">
        <w:rPr>
          <w:rStyle w:val="slit"/>
          <w:rFonts w:ascii="Cambria" w:hAnsi="Cambria"/>
          <w:i/>
          <w:iCs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017255">
        <w:rPr>
          <w:rStyle w:val="slit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  <w:t>caietul de sarcini privind furnizarea/prestarea serviciului;</w:t>
      </w:r>
    </w:p>
    <w:p w14:paraId="5957D328" w14:textId="77777777" w:rsidR="00C2271A" w:rsidRPr="00017255" w:rsidRDefault="00C2271A" w:rsidP="00C2271A">
      <w:pPr>
        <w:spacing w:after="0" w:line="360" w:lineRule="auto"/>
        <w:ind w:firstLine="709"/>
        <w:jc w:val="both"/>
        <w:rPr>
          <w:rStyle w:val="slit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017255">
        <w:rPr>
          <w:rStyle w:val="slitttl"/>
          <w:rFonts w:ascii="Cambria" w:hAnsi="Cambria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017255">
        <w:rPr>
          <w:rStyle w:val="slit"/>
          <w:rFonts w:ascii="Cambria" w:hAnsi="Cambria"/>
          <w:i/>
          <w:iCs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017255">
        <w:rPr>
          <w:rStyle w:val="slit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  <w:t>regulamentul serviciului;</w:t>
      </w:r>
    </w:p>
    <w:p w14:paraId="2AD2A23D" w14:textId="77777777" w:rsidR="00C2271A" w:rsidRPr="00017255" w:rsidRDefault="00C2271A" w:rsidP="00C2271A">
      <w:pPr>
        <w:spacing w:after="0" w:line="360" w:lineRule="auto"/>
        <w:ind w:firstLine="709"/>
        <w:jc w:val="both"/>
        <w:rPr>
          <w:rStyle w:val="slit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017255">
        <w:rPr>
          <w:rStyle w:val="slitttl"/>
          <w:rFonts w:ascii="Cambria" w:hAnsi="Cambria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017255">
        <w:rPr>
          <w:rStyle w:val="slit"/>
          <w:rFonts w:ascii="Cambria" w:hAnsi="Cambria"/>
          <w:i/>
          <w:iCs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017255">
        <w:rPr>
          <w:rStyle w:val="slit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  <w:t>inventarul bunurilor mobile și imobile, proprietate publică sau privată a unităților administrativ-teritoriale, aferente serviciului;</w:t>
      </w:r>
    </w:p>
    <w:p w14:paraId="34B0AA10" w14:textId="77777777" w:rsidR="00C2271A" w:rsidRPr="00017255" w:rsidRDefault="00C2271A" w:rsidP="00C2271A">
      <w:pPr>
        <w:spacing w:after="0" w:line="360" w:lineRule="auto"/>
        <w:ind w:firstLine="709"/>
        <w:jc w:val="both"/>
        <w:rPr>
          <w:rStyle w:val="slit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017255">
        <w:rPr>
          <w:rStyle w:val="slitttl"/>
          <w:rFonts w:ascii="Cambria" w:hAnsi="Cambria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d)</w:t>
      </w:r>
      <w:r w:rsidRPr="00017255">
        <w:rPr>
          <w:rStyle w:val="slit"/>
          <w:rFonts w:ascii="Cambria" w:hAnsi="Cambria"/>
          <w:i/>
          <w:iCs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017255">
        <w:rPr>
          <w:rStyle w:val="slit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  <w:t>procesul-verbal de predare-preluare a bunurilor prevăzute la </w:t>
      </w:r>
      <w:r w:rsidRPr="00017255">
        <w:rPr>
          <w:rStyle w:val="slgi"/>
          <w:rFonts w:ascii="Cambria" w:hAnsi="Cambria"/>
          <w:i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lit. c)</w:t>
      </w:r>
      <w:r w:rsidRPr="00017255">
        <w:rPr>
          <w:rStyle w:val="slit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17D052B" w14:textId="23556AE9" w:rsidR="00C2271A" w:rsidRPr="00017255" w:rsidRDefault="00C2271A" w:rsidP="00C2271A">
      <w:pPr>
        <w:spacing w:after="0" w:line="360" w:lineRule="auto"/>
        <w:ind w:firstLine="709"/>
        <w:jc w:val="both"/>
        <w:rPr>
          <w:rFonts w:ascii="Cambria" w:eastAsia="Times New Roman" w:hAnsi="Cambria"/>
          <w:b/>
          <w:bCs/>
          <w:i/>
          <w:iCs/>
          <w:sz w:val="24"/>
          <w:szCs w:val="24"/>
          <w:u w:val="single"/>
          <w:lang w:val="fr-FR"/>
        </w:rPr>
      </w:pPr>
      <w:r w:rsidRPr="00017255">
        <w:rPr>
          <w:rStyle w:val="slitttl"/>
          <w:rFonts w:ascii="Cambria" w:hAnsi="Cambria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017255">
        <w:rPr>
          <w:rStyle w:val="slit"/>
          <w:rFonts w:ascii="Cambria" w:hAnsi="Cambria"/>
          <w:i/>
          <w:iCs/>
          <w:sz w:val="24"/>
          <w:szCs w:val="24"/>
          <w:bdr w:val="dotted" w:sz="6" w:space="0" w:color="FEFEFE" w:frame="1"/>
          <w:shd w:val="clear" w:color="auto" w:fill="FFFFFF"/>
        </w:rPr>
        <w:t> </w:t>
      </w:r>
      <w:r w:rsidRPr="00017255">
        <w:rPr>
          <w:rStyle w:val="slit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</w:rPr>
        <w:t>indicatori tehnici corelați cu țintele/obiectivele asumate la nivel național.</w:t>
      </w:r>
      <w:r w:rsidRPr="00017255">
        <w:rPr>
          <w:rStyle w:val="slitbdy"/>
          <w:rFonts w:ascii="Cambria" w:hAnsi="Cambria"/>
          <w:i/>
          <w:iCs/>
          <w:sz w:val="24"/>
          <w:szCs w:val="24"/>
          <w:bdr w:val="none" w:sz="0" w:space="0" w:color="auto" w:frame="1"/>
          <w:shd w:val="clear" w:color="auto" w:fill="FFFFFF"/>
          <w:lang w:val="fr-FR"/>
        </w:rPr>
        <w:t>”</w:t>
      </w:r>
    </w:p>
    <w:p w14:paraId="39D9AB9D" w14:textId="77777777" w:rsidR="00C2271A" w:rsidRPr="00017255" w:rsidRDefault="00BF4ED1" w:rsidP="00C2271A">
      <w:pPr>
        <w:spacing w:after="0" w:line="360" w:lineRule="auto"/>
        <w:ind w:firstLine="709"/>
        <w:jc w:val="both"/>
        <w:rPr>
          <w:rFonts w:ascii="Cambria" w:hAnsi="Cambria" w:cs="Arial"/>
          <w:i/>
          <w:iCs/>
          <w:sz w:val="24"/>
          <w:szCs w:val="24"/>
        </w:rPr>
      </w:pPr>
      <w:r w:rsidRPr="00017255">
        <w:rPr>
          <w:rFonts w:ascii="Cambria" w:eastAsia="Times New Roman" w:hAnsi="Cambria"/>
          <w:sz w:val="24"/>
          <w:szCs w:val="24"/>
        </w:rPr>
        <w:t>P</w:t>
      </w:r>
      <w:r w:rsidR="00091244" w:rsidRPr="00017255">
        <w:rPr>
          <w:rFonts w:ascii="Cambria" w:eastAsia="Times New Roman" w:hAnsi="Cambria"/>
          <w:sz w:val="24"/>
          <w:szCs w:val="24"/>
        </w:rPr>
        <w:t>otrivit dispozițiilor art.1</w:t>
      </w:r>
      <w:r w:rsidRPr="00017255">
        <w:rPr>
          <w:rFonts w:ascii="Cambria" w:eastAsia="Times New Roman" w:hAnsi="Cambria"/>
          <w:sz w:val="24"/>
          <w:szCs w:val="24"/>
        </w:rPr>
        <w:t>4</w:t>
      </w:r>
      <w:r w:rsidRPr="00017255">
        <w:rPr>
          <w:rFonts w:ascii="Cambria" w:eastAsia="Times New Roman" w:hAnsi="Cambria" w:cs="Arial"/>
          <w:sz w:val="24"/>
          <w:szCs w:val="24"/>
        </w:rPr>
        <w:t xml:space="preserve"> alin.(3)</w:t>
      </w:r>
      <w:r w:rsidR="00091244" w:rsidRPr="00017255">
        <w:rPr>
          <w:rFonts w:ascii="Cambria" w:eastAsia="Times New Roman" w:hAnsi="Cambria" w:cs="Arial"/>
          <w:sz w:val="24"/>
          <w:szCs w:val="24"/>
        </w:rPr>
        <w:t xml:space="preserve"> din </w:t>
      </w:r>
      <w:r w:rsidR="00091244" w:rsidRPr="00017255">
        <w:rPr>
          <w:rFonts w:ascii="Cambria" w:hAnsi="Cambria" w:cs="Arial"/>
          <w:sz w:val="24"/>
          <w:szCs w:val="24"/>
        </w:rPr>
        <w:t xml:space="preserve">Legea nr.101/2006 a serviciului de </w:t>
      </w:r>
      <w:r w:rsidR="00091244" w:rsidRPr="00017255">
        <w:rPr>
          <w:rFonts w:ascii="Cambria" w:hAnsi="Cambria" w:cs="Arial"/>
          <w:i/>
          <w:iCs/>
          <w:sz w:val="24"/>
          <w:szCs w:val="24"/>
        </w:rPr>
        <w:t>salubrizare a localităţilor, republicată, cu modificările şi completările ulterioar</w:t>
      </w:r>
      <w:r w:rsidR="00C2271A" w:rsidRPr="00017255">
        <w:rPr>
          <w:rFonts w:ascii="Cambria" w:hAnsi="Cambria" w:cs="Arial"/>
          <w:i/>
          <w:iCs/>
          <w:sz w:val="24"/>
          <w:szCs w:val="24"/>
        </w:rPr>
        <w:t>e:</w:t>
      </w:r>
    </w:p>
    <w:p w14:paraId="63C43B94" w14:textId="34D9114F" w:rsidR="00B96376" w:rsidRPr="00017255" w:rsidRDefault="00C2271A" w:rsidP="00C2271A">
      <w:pPr>
        <w:spacing w:after="0" w:line="360" w:lineRule="auto"/>
        <w:ind w:firstLine="709"/>
        <w:jc w:val="both"/>
        <w:rPr>
          <w:rFonts w:ascii="Cambria" w:hAnsi="Cambria"/>
          <w:i/>
          <w:iCs/>
          <w:sz w:val="24"/>
          <w:szCs w:val="24"/>
          <w:shd w:val="clear" w:color="auto" w:fill="FFFFFF"/>
        </w:rPr>
      </w:pPr>
      <w:r w:rsidRPr="00017255">
        <w:rPr>
          <w:rFonts w:ascii="Cambria" w:eastAsia="Times New Roman" w:hAnsi="Cambria" w:cs="Arial"/>
          <w:i/>
          <w:iCs/>
          <w:sz w:val="24"/>
          <w:szCs w:val="24"/>
        </w:rPr>
        <w:t xml:space="preserve"> </w:t>
      </w:r>
      <w:r w:rsidR="00091244" w:rsidRPr="00017255">
        <w:rPr>
          <w:rFonts w:ascii="Cambria" w:eastAsia="Times New Roman" w:hAnsi="Cambria"/>
          <w:i/>
          <w:iCs/>
          <w:sz w:val="24"/>
          <w:szCs w:val="24"/>
        </w:rPr>
        <w:t>,,</w:t>
      </w:r>
      <w:r w:rsidR="00BF4ED1" w:rsidRPr="00017255">
        <w:rPr>
          <w:rFonts w:ascii="Cambria" w:hAnsi="Cambria"/>
          <w:i/>
          <w:iCs/>
          <w:sz w:val="24"/>
          <w:szCs w:val="24"/>
          <w:shd w:val="clear" w:color="auto" w:fill="FFFFFF"/>
        </w:rPr>
        <w:t>(3) În cazul gestiunii delegate, procedura de atribuire a contractelor de delegare a gestiunii activităților de salubrizare, inclusiv pentru achizițiile publice de servicii asigurate prin intermediul stațiilor/instalațiilor de tratare sau depozitelor de deșeuri aflate în proprietatea privată a operatorilor economici, este stabilită de către autoritățile contractante conform prevederilor </w:t>
      </w:r>
      <w:hyperlink r:id="rId7" w:history="1">
        <w:r w:rsidR="00BF4ED1" w:rsidRPr="00017255">
          <w:rPr>
            <w:rStyle w:val="Hyperlink"/>
            <w:rFonts w:ascii="Cambria" w:hAnsi="Cambria"/>
            <w:i/>
            <w:iCs/>
            <w:color w:val="auto"/>
            <w:sz w:val="24"/>
            <w:szCs w:val="24"/>
            <w:u w:val="none"/>
            <w:shd w:val="clear" w:color="auto" w:fill="FFFFFF"/>
          </w:rPr>
          <w:t>Legii nr. 98/2016</w:t>
        </w:r>
      </w:hyperlink>
      <w:r w:rsidR="00BF4ED1" w:rsidRPr="00017255">
        <w:rPr>
          <w:rFonts w:ascii="Cambria" w:hAnsi="Cambria"/>
          <w:i/>
          <w:iCs/>
          <w:sz w:val="24"/>
          <w:szCs w:val="24"/>
          <w:shd w:val="clear" w:color="auto" w:fill="FFFFFF"/>
        </w:rPr>
        <w:t> privind achizițiile publice, cu modificările și completările ulterioare, sau </w:t>
      </w:r>
      <w:hyperlink r:id="rId8" w:history="1">
        <w:r w:rsidR="00BF4ED1" w:rsidRPr="00017255">
          <w:rPr>
            <w:rStyle w:val="Hyperlink"/>
            <w:rFonts w:ascii="Cambria" w:hAnsi="Cambria"/>
            <w:i/>
            <w:iCs/>
            <w:color w:val="auto"/>
            <w:sz w:val="24"/>
            <w:szCs w:val="24"/>
            <w:u w:val="none"/>
            <w:shd w:val="clear" w:color="auto" w:fill="FFFFFF"/>
          </w:rPr>
          <w:t>Legii nr. 100/2016</w:t>
        </w:r>
      </w:hyperlink>
      <w:r w:rsidR="00BF4ED1" w:rsidRPr="00017255">
        <w:rPr>
          <w:rFonts w:ascii="Cambria" w:hAnsi="Cambria"/>
          <w:i/>
          <w:iCs/>
          <w:sz w:val="24"/>
          <w:szCs w:val="24"/>
          <w:shd w:val="clear" w:color="auto" w:fill="FFFFFF"/>
        </w:rPr>
        <w:t> privind concesiunile de lucrări și concesiunile de servicii, cu modificările și completările ulterioare, după caz, inclusiv cu respectarea regimului juridic al contractelor de delegare a gestiunii prevăzute la </w:t>
      </w:r>
      <w:hyperlink r:id="rId9" w:history="1">
        <w:r w:rsidR="00BF4ED1" w:rsidRPr="00017255">
          <w:rPr>
            <w:rStyle w:val="Hyperlink"/>
            <w:rFonts w:ascii="Cambria" w:hAnsi="Cambria"/>
            <w:i/>
            <w:iCs/>
            <w:color w:val="auto"/>
            <w:sz w:val="24"/>
            <w:szCs w:val="24"/>
            <w:u w:val="none"/>
            <w:shd w:val="clear" w:color="auto" w:fill="FFFFFF"/>
          </w:rPr>
          <w:t>art. 29 alin. (10)</w:t>
        </w:r>
      </w:hyperlink>
      <w:r w:rsidR="00BF4ED1" w:rsidRPr="00017255">
        <w:rPr>
          <w:rFonts w:ascii="Cambria" w:hAnsi="Cambria"/>
          <w:i/>
          <w:iCs/>
          <w:sz w:val="24"/>
          <w:szCs w:val="24"/>
          <w:shd w:val="clear" w:color="auto" w:fill="FFFFFF"/>
        </w:rPr>
        <w:t> și </w:t>
      </w:r>
      <w:hyperlink r:id="rId10" w:history="1">
        <w:r w:rsidR="00BF4ED1" w:rsidRPr="00017255">
          <w:rPr>
            <w:rStyle w:val="Hyperlink"/>
            <w:rFonts w:ascii="Cambria" w:hAnsi="Cambria"/>
            <w:i/>
            <w:iCs/>
            <w:color w:val="auto"/>
            <w:sz w:val="24"/>
            <w:szCs w:val="24"/>
            <w:u w:val="none"/>
            <w:shd w:val="clear" w:color="auto" w:fill="FFFFFF"/>
          </w:rPr>
          <w:t>(11) din Legea nr. 51/2006</w:t>
        </w:r>
      </w:hyperlink>
      <w:r w:rsidR="00BF4ED1" w:rsidRPr="00017255">
        <w:rPr>
          <w:rFonts w:ascii="Cambria" w:hAnsi="Cambria"/>
          <w:i/>
          <w:iCs/>
          <w:sz w:val="24"/>
          <w:szCs w:val="24"/>
          <w:shd w:val="clear" w:color="auto" w:fill="FFFFFF"/>
        </w:rPr>
        <w:t>, republicată, cu modificările și completările ulterioare.</w:t>
      </w:r>
      <w:r w:rsidR="00091244" w:rsidRPr="00017255">
        <w:rPr>
          <w:rFonts w:ascii="Cambria" w:hAnsi="Cambria"/>
          <w:i/>
          <w:iCs/>
          <w:sz w:val="24"/>
          <w:szCs w:val="24"/>
          <w:shd w:val="clear" w:color="auto" w:fill="FFFFFF"/>
        </w:rPr>
        <w:t>”</w:t>
      </w:r>
    </w:p>
    <w:p w14:paraId="36D54F6D" w14:textId="583E2953" w:rsidR="00B96376" w:rsidRPr="00017255" w:rsidRDefault="00DB4D53" w:rsidP="00017255">
      <w:pPr>
        <w:spacing w:after="240" w:line="240" w:lineRule="auto"/>
        <w:ind w:firstLine="706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r w:rsidRPr="00017255">
        <w:rPr>
          <w:rFonts w:ascii="Cambria" w:eastAsia="Times New Roman" w:hAnsi="Cambria" w:cs="Arial"/>
          <w:sz w:val="24"/>
          <w:szCs w:val="24"/>
        </w:rPr>
        <w:t xml:space="preserve">Luând în considerare </w:t>
      </w:r>
      <w:r w:rsidR="00B96376" w:rsidRPr="00017255">
        <w:rPr>
          <w:rFonts w:ascii="Cambria" w:hAnsi="Cambria" w:cs="Arial"/>
          <w:sz w:val="24"/>
          <w:szCs w:val="24"/>
        </w:rPr>
        <w:t>art.129 alin.(1), alin.(2) lit.d) coroborate cu cele ale alin.(7) lit.n), art.136 alin.(1), alin.(2) și alin.(3) și art.139 alin.(1) din OUG nr.57/2019 privind Codul administrativ;</w:t>
      </w:r>
    </w:p>
    <w:p w14:paraId="3FD564AC" w14:textId="6572A821" w:rsidR="007C697A" w:rsidRPr="00017255" w:rsidRDefault="00BF4ED1" w:rsidP="00017255">
      <w:pPr>
        <w:pStyle w:val="NoSpacing"/>
        <w:ind w:firstLine="706"/>
        <w:jc w:val="both"/>
        <w:rPr>
          <w:rFonts w:ascii="Cambria" w:hAnsi="Cambria" w:cs="Arial"/>
          <w:sz w:val="24"/>
          <w:szCs w:val="24"/>
        </w:rPr>
      </w:pPr>
      <w:r w:rsidRPr="00017255">
        <w:rPr>
          <w:rFonts w:ascii="Cambria" w:hAnsi="Cambria" w:cs="Arial"/>
          <w:sz w:val="24"/>
          <w:szCs w:val="24"/>
        </w:rPr>
        <w:t xml:space="preserve">În conformitate cu prevederile </w:t>
      </w:r>
      <w:r w:rsidR="009E1C49" w:rsidRPr="00017255">
        <w:rPr>
          <w:rFonts w:ascii="Cambria" w:hAnsi="Cambria" w:cs="Arial"/>
          <w:sz w:val="24"/>
          <w:szCs w:val="24"/>
        </w:rPr>
        <w:t>art.8, art.9, art.22 alin.(2) lit.b), alin.(4), art.23 alin.(1) lit.b), art.24 alin.(1) lit.b), alin.(2), art.25 şi art.29 alin.(1)-(7), alin.(8) lit.a), alin.(9)-(11), alin.(13), art.30 alin.(1), art.32 alin.(3) din Legea nr.51/2006 a serviciilor comunitare de utilităţi publice, republicată, cu modificările şi completările ulterioare și ale art.2 alin.(1), alin.(2) și ali</w:t>
      </w:r>
      <w:bookmarkStart w:id="0" w:name="_GoBack"/>
      <w:bookmarkEnd w:id="0"/>
      <w:r w:rsidR="009E1C49" w:rsidRPr="00017255">
        <w:rPr>
          <w:rFonts w:ascii="Cambria" w:hAnsi="Cambria" w:cs="Arial"/>
          <w:sz w:val="24"/>
          <w:szCs w:val="24"/>
        </w:rPr>
        <w:t>n.</w:t>
      </w:r>
      <w:r w:rsidR="007C697A" w:rsidRPr="00017255">
        <w:rPr>
          <w:rFonts w:ascii="Cambria" w:hAnsi="Cambria" w:cs="Arial"/>
          <w:sz w:val="24"/>
          <w:szCs w:val="24"/>
        </w:rPr>
        <w:t>(</w:t>
      </w:r>
      <w:r w:rsidR="009E1C49" w:rsidRPr="00017255">
        <w:rPr>
          <w:rFonts w:ascii="Cambria" w:hAnsi="Cambria" w:cs="Arial"/>
          <w:sz w:val="24"/>
          <w:szCs w:val="24"/>
        </w:rPr>
        <w:t>3</w:t>
      </w:r>
      <w:r w:rsidR="007C697A" w:rsidRPr="00017255">
        <w:rPr>
          <w:rFonts w:ascii="Cambria" w:hAnsi="Cambria" w:cs="Arial"/>
          <w:sz w:val="24"/>
          <w:szCs w:val="24"/>
        </w:rPr>
        <w:t>)</w:t>
      </w:r>
      <w:r w:rsidR="009E1C49" w:rsidRPr="00017255">
        <w:rPr>
          <w:rFonts w:ascii="Cambria" w:hAnsi="Cambria" w:cs="Arial"/>
          <w:sz w:val="24"/>
          <w:szCs w:val="24"/>
        </w:rPr>
        <w:t xml:space="preserve"> lit.a), art.4, art.6 alin.(1) lit.e), h), i) și j), art.12 alin.(1) lit.b), alin.(3), art.13 și art.14 alin.(1)-(3) din Legea nr.101/2006 a serviciului de salubrizare a localităţilor, republicată, cu modificările şi completările ulterioare;</w:t>
      </w:r>
    </w:p>
    <w:p w14:paraId="3BEFA560" w14:textId="0A6D4D97" w:rsidR="00017255" w:rsidRDefault="00DB4D53" w:rsidP="00017255">
      <w:pPr>
        <w:pStyle w:val="NoSpacing"/>
        <w:spacing w:line="360" w:lineRule="auto"/>
        <w:ind w:firstLine="706"/>
        <w:jc w:val="both"/>
        <w:rPr>
          <w:rFonts w:ascii="Cambria" w:hAnsi="Cambria" w:cs="Arial"/>
          <w:sz w:val="24"/>
          <w:szCs w:val="24"/>
        </w:rPr>
      </w:pPr>
      <w:r w:rsidRPr="00017255">
        <w:rPr>
          <w:rFonts w:ascii="Cambria" w:hAnsi="Cambria" w:cs="Arial"/>
          <w:sz w:val="24"/>
          <w:szCs w:val="24"/>
        </w:rPr>
        <w:t>În temeiul prevederilor art.136 alin.(8) lit.a) din OUG nr.57/2019 privind Codul administrativ, am procedat la prezentarea și motivarea:</w:t>
      </w:r>
    </w:p>
    <w:p w14:paraId="52A06DF9" w14:textId="77777777" w:rsidR="00017255" w:rsidRPr="00017255" w:rsidRDefault="00017255" w:rsidP="00017255">
      <w:pPr>
        <w:pStyle w:val="NoSpacing"/>
        <w:spacing w:line="360" w:lineRule="auto"/>
        <w:ind w:firstLine="706"/>
        <w:jc w:val="both"/>
        <w:rPr>
          <w:rFonts w:ascii="Cambria" w:hAnsi="Cambria" w:cs="Arial"/>
          <w:sz w:val="24"/>
          <w:szCs w:val="24"/>
        </w:rPr>
      </w:pPr>
    </w:p>
    <w:p w14:paraId="5746E7D2" w14:textId="4D40C2DE" w:rsidR="00B824AD" w:rsidRPr="00017255" w:rsidRDefault="00DB4D53" w:rsidP="00017255">
      <w:pPr>
        <w:pStyle w:val="NoSpacing"/>
        <w:jc w:val="center"/>
        <w:rPr>
          <w:rFonts w:ascii="Cambria" w:hAnsi="Cambria" w:cs="Arial"/>
          <w:b/>
          <w:sz w:val="24"/>
          <w:szCs w:val="24"/>
        </w:rPr>
      </w:pPr>
      <w:r w:rsidRPr="00017255">
        <w:rPr>
          <w:rFonts w:ascii="Cambria" w:hAnsi="Cambria" w:cs="Arial"/>
          <w:b/>
          <w:bCs/>
          <w:sz w:val="24"/>
          <w:szCs w:val="24"/>
        </w:rPr>
        <w:t>Proiectului de hotărâre</w:t>
      </w:r>
      <w:r w:rsidRPr="00017255">
        <w:rPr>
          <w:rFonts w:ascii="Cambria" w:hAnsi="Cambria" w:cs="Arial"/>
          <w:sz w:val="24"/>
          <w:szCs w:val="24"/>
        </w:rPr>
        <w:t xml:space="preserve"> </w:t>
      </w:r>
      <w:r w:rsidR="00B824AD" w:rsidRPr="00017255">
        <w:rPr>
          <w:rFonts w:ascii="Cambria" w:hAnsi="Cambria" w:cs="Arial"/>
          <w:b/>
          <w:sz w:val="24"/>
          <w:szCs w:val="24"/>
        </w:rPr>
        <w:t xml:space="preserve">privind aprobarea contractului de delegare de </w:t>
      </w:r>
      <w:r w:rsidR="00E3451E" w:rsidRPr="00017255">
        <w:rPr>
          <w:rFonts w:ascii="Cambria" w:hAnsi="Cambria" w:cs="Arial"/>
          <w:b/>
          <w:sz w:val="24"/>
          <w:szCs w:val="24"/>
        </w:rPr>
        <w:t>concesiune</w:t>
      </w:r>
      <w:r w:rsidR="00B824AD" w:rsidRPr="00017255">
        <w:rPr>
          <w:rFonts w:ascii="Cambria" w:hAnsi="Cambria" w:cs="Arial"/>
          <w:b/>
          <w:sz w:val="24"/>
          <w:szCs w:val="24"/>
        </w:rPr>
        <w:t xml:space="preserve"> de servicii pentru unele activități din cadrul serviciul public de salubrizare a </w:t>
      </w:r>
      <w:r w:rsidR="00E3451E" w:rsidRPr="00017255">
        <w:rPr>
          <w:rFonts w:ascii="Cambria" w:hAnsi="Cambria" w:cs="Arial"/>
          <w:b/>
          <w:sz w:val="24"/>
          <w:szCs w:val="24"/>
        </w:rPr>
        <w:t>C</w:t>
      </w:r>
      <w:r w:rsidR="00B824AD" w:rsidRPr="00017255">
        <w:rPr>
          <w:rFonts w:ascii="Cambria" w:hAnsi="Cambria" w:cs="Arial"/>
          <w:b/>
          <w:sz w:val="24"/>
          <w:szCs w:val="24"/>
        </w:rPr>
        <w:t xml:space="preserve">omunei </w:t>
      </w:r>
      <w:r w:rsidR="00A60551" w:rsidRPr="00017255">
        <w:rPr>
          <w:rFonts w:ascii="Cambria" w:hAnsi="Cambria" w:cs="Arial"/>
          <w:b/>
          <w:sz w:val="24"/>
          <w:szCs w:val="24"/>
        </w:rPr>
        <w:t>Agriș</w:t>
      </w:r>
    </w:p>
    <w:p w14:paraId="2242C9D0" w14:textId="56384452" w:rsidR="00DB4D53" w:rsidRPr="00017255" w:rsidRDefault="00DB4D53" w:rsidP="00017255">
      <w:pPr>
        <w:pStyle w:val="NoSpacing"/>
        <w:jc w:val="center"/>
        <w:rPr>
          <w:rFonts w:ascii="Cambria" w:hAnsi="Cambria" w:cs="Arial"/>
          <w:sz w:val="24"/>
          <w:szCs w:val="24"/>
        </w:rPr>
      </w:pPr>
    </w:p>
    <w:p w14:paraId="7744FA10" w14:textId="77777777" w:rsidR="00DB4D53" w:rsidRPr="00017255" w:rsidRDefault="00DB4D53" w:rsidP="00017255">
      <w:pPr>
        <w:spacing w:line="240" w:lineRule="auto"/>
        <w:jc w:val="center"/>
        <w:rPr>
          <w:rFonts w:ascii="Cambria" w:eastAsia="Calibri" w:hAnsi="Cambria" w:cs="Arial"/>
          <w:b/>
          <w:sz w:val="24"/>
          <w:szCs w:val="24"/>
        </w:rPr>
      </w:pPr>
      <w:r w:rsidRPr="00017255">
        <w:rPr>
          <w:rFonts w:ascii="Cambria" w:eastAsia="Calibri" w:hAnsi="Cambria" w:cs="Arial"/>
          <w:b/>
          <w:sz w:val="24"/>
          <w:szCs w:val="24"/>
        </w:rPr>
        <w:t>PRIMAR,</w:t>
      </w:r>
    </w:p>
    <w:p w14:paraId="519A9694" w14:textId="6FA7D726" w:rsidR="0033016A" w:rsidRPr="00017255" w:rsidRDefault="00A60551" w:rsidP="00017255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17255">
        <w:rPr>
          <w:rFonts w:ascii="Cambria" w:hAnsi="Cambria" w:cs="Arial"/>
          <w:sz w:val="24"/>
          <w:szCs w:val="24"/>
        </w:rPr>
        <w:t xml:space="preserve">                                                  </w:t>
      </w:r>
      <w:r w:rsidR="00017255" w:rsidRPr="00017255">
        <w:rPr>
          <w:rFonts w:ascii="Cambria" w:hAnsi="Cambria" w:cs="Arial"/>
          <w:sz w:val="24"/>
          <w:szCs w:val="24"/>
        </w:rPr>
        <w:t xml:space="preserve">      </w:t>
      </w:r>
      <w:r w:rsidRPr="00017255">
        <w:rPr>
          <w:rFonts w:ascii="Cambria" w:hAnsi="Cambria" w:cs="Arial"/>
          <w:sz w:val="24"/>
          <w:szCs w:val="24"/>
        </w:rPr>
        <w:t xml:space="preserve"> </w:t>
      </w:r>
      <w:r w:rsidR="00017255">
        <w:rPr>
          <w:rFonts w:ascii="Cambria" w:hAnsi="Cambria" w:cs="Arial"/>
          <w:sz w:val="24"/>
          <w:szCs w:val="24"/>
        </w:rPr>
        <w:t xml:space="preserve">                 </w:t>
      </w:r>
      <w:r w:rsidRPr="00017255">
        <w:rPr>
          <w:rFonts w:ascii="Cambria" w:hAnsi="Cambria" w:cs="Arial"/>
          <w:sz w:val="24"/>
          <w:szCs w:val="24"/>
        </w:rPr>
        <w:t xml:space="preserve">  Szabó Elek</w:t>
      </w:r>
    </w:p>
    <w:sectPr w:rsidR="0033016A" w:rsidRPr="00017255" w:rsidSect="00017255">
      <w:footerReference w:type="default" r:id="rId11"/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E6024" w14:textId="77777777" w:rsidR="00375F19" w:rsidRDefault="00375F19" w:rsidP="00DB4D53">
      <w:pPr>
        <w:spacing w:after="0" w:line="240" w:lineRule="auto"/>
      </w:pPr>
      <w:r>
        <w:separator/>
      </w:r>
    </w:p>
  </w:endnote>
  <w:endnote w:type="continuationSeparator" w:id="0">
    <w:p w14:paraId="78B26F8F" w14:textId="77777777" w:rsidR="00375F19" w:rsidRDefault="00375F19" w:rsidP="00DB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283717"/>
      <w:docPartObj>
        <w:docPartGallery w:val="Page Numbers (Bottom of Page)"/>
        <w:docPartUnique/>
      </w:docPartObj>
    </w:sdtPr>
    <w:sdtEndPr/>
    <w:sdtContent>
      <w:p w14:paraId="3C84CA13" w14:textId="77777777" w:rsidR="00DB4D53" w:rsidRDefault="00DB4D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255">
          <w:rPr>
            <w:noProof/>
          </w:rPr>
          <w:t>1</w:t>
        </w:r>
        <w:r>
          <w:fldChar w:fldCharType="end"/>
        </w:r>
      </w:p>
    </w:sdtContent>
  </w:sdt>
  <w:p w14:paraId="4D4907B4" w14:textId="77777777" w:rsidR="00DB4D53" w:rsidRDefault="00DB4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0422D" w14:textId="77777777" w:rsidR="00375F19" w:rsidRDefault="00375F19" w:rsidP="00DB4D53">
      <w:pPr>
        <w:spacing w:after="0" w:line="240" w:lineRule="auto"/>
      </w:pPr>
      <w:r>
        <w:separator/>
      </w:r>
    </w:p>
  </w:footnote>
  <w:footnote w:type="continuationSeparator" w:id="0">
    <w:p w14:paraId="74E46E6A" w14:textId="77777777" w:rsidR="00375F19" w:rsidRDefault="00375F19" w:rsidP="00DB4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53"/>
    <w:rsid w:val="00017255"/>
    <w:rsid w:val="00091244"/>
    <w:rsid w:val="000D04B3"/>
    <w:rsid w:val="000E1926"/>
    <w:rsid w:val="001022C0"/>
    <w:rsid w:val="00111D0B"/>
    <w:rsid w:val="00140D7E"/>
    <w:rsid w:val="001F595E"/>
    <w:rsid w:val="002E0E10"/>
    <w:rsid w:val="003024DF"/>
    <w:rsid w:val="0030556B"/>
    <w:rsid w:val="003076FD"/>
    <w:rsid w:val="0033016A"/>
    <w:rsid w:val="0035728F"/>
    <w:rsid w:val="00375F19"/>
    <w:rsid w:val="00406BAB"/>
    <w:rsid w:val="00410418"/>
    <w:rsid w:val="004179DA"/>
    <w:rsid w:val="00454CA1"/>
    <w:rsid w:val="00482300"/>
    <w:rsid w:val="00494981"/>
    <w:rsid w:val="004C5FF3"/>
    <w:rsid w:val="00540E69"/>
    <w:rsid w:val="005522CE"/>
    <w:rsid w:val="00560766"/>
    <w:rsid w:val="00593C9D"/>
    <w:rsid w:val="00606412"/>
    <w:rsid w:val="00626C35"/>
    <w:rsid w:val="00631850"/>
    <w:rsid w:val="00661EE8"/>
    <w:rsid w:val="00682DC5"/>
    <w:rsid w:val="006911BD"/>
    <w:rsid w:val="006C2EF2"/>
    <w:rsid w:val="0079376C"/>
    <w:rsid w:val="007C697A"/>
    <w:rsid w:val="007D1DF8"/>
    <w:rsid w:val="007D6C94"/>
    <w:rsid w:val="007E29E6"/>
    <w:rsid w:val="00830557"/>
    <w:rsid w:val="00836B09"/>
    <w:rsid w:val="00876A29"/>
    <w:rsid w:val="008D050D"/>
    <w:rsid w:val="009E1C49"/>
    <w:rsid w:val="00A03C0D"/>
    <w:rsid w:val="00A42FC2"/>
    <w:rsid w:val="00A60551"/>
    <w:rsid w:val="00AA5D7A"/>
    <w:rsid w:val="00AB6AC4"/>
    <w:rsid w:val="00AC168C"/>
    <w:rsid w:val="00AD5D39"/>
    <w:rsid w:val="00AE4BCA"/>
    <w:rsid w:val="00B1732E"/>
    <w:rsid w:val="00B824AD"/>
    <w:rsid w:val="00B96376"/>
    <w:rsid w:val="00BF4ED1"/>
    <w:rsid w:val="00C21043"/>
    <w:rsid w:val="00C2212A"/>
    <w:rsid w:val="00C2271A"/>
    <w:rsid w:val="00CA520E"/>
    <w:rsid w:val="00D41027"/>
    <w:rsid w:val="00D63CC1"/>
    <w:rsid w:val="00DA5048"/>
    <w:rsid w:val="00DB4D53"/>
    <w:rsid w:val="00DD5DE8"/>
    <w:rsid w:val="00E04A6D"/>
    <w:rsid w:val="00E1136F"/>
    <w:rsid w:val="00E3451E"/>
    <w:rsid w:val="00E751D9"/>
    <w:rsid w:val="00E82B9A"/>
    <w:rsid w:val="00E91706"/>
    <w:rsid w:val="00EC473A"/>
    <w:rsid w:val="00F1181D"/>
    <w:rsid w:val="00F800EC"/>
    <w:rsid w:val="00FA4759"/>
    <w:rsid w:val="00FB39CC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4D9C"/>
  <w15:docId w15:val="{D9FAB92F-1778-4CFA-9E01-8002FB82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D53"/>
  </w:style>
  <w:style w:type="paragraph" w:styleId="Footer">
    <w:name w:val="footer"/>
    <w:basedOn w:val="Normal"/>
    <w:link w:val="FooterChar"/>
    <w:uiPriority w:val="99"/>
    <w:unhideWhenUsed/>
    <w:rsid w:val="00DB4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D53"/>
  </w:style>
  <w:style w:type="paragraph" w:styleId="NoSpacing">
    <w:name w:val="No Spacing"/>
    <w:uiPriority w:val="1"/>
    <w:qFormat/>
    <w:rsid w:val="00FB39C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F4ED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4ED1"/>
    <w:rPr>
      <w:color w:val="605E5C"/>
      <w:shd w:val="clear" w:color="auto" w:fill="E1DFDD"/>
    </w:rPr>
  </w:style>
  <w:style w:type="character" w:customStyle="1" w:styleId="salnttl">
    <w:name w:val="s_aln_ttl"/>
    <w:basedOn w:val="DefaultParagraphFont"/>
    <w:rsid w:val="00C2271A"/>
  </w:style>
  <w:style w:type="character" w:customStyle="1" w:styleId="salnbdy">
    <w:name w:val="s_aln_bdy"/>
    <w:basedOn w:val="DefaultParagraphFont"/>
    <w:rsid w:val="00C2271A"/>
  </w:style>
  <w:style w:type="character" w:customStyle="1" w:styleId="slit">
    <w:name w:val="s_lit"/>
    <w:basedOn w:val="DefaultParagraphFont"/>
    <w:rsid w:val="00C2271A"/>
  </w:style>
  <w:style w:type="character" w:customStyle="1" w:styleId="slitttl">
    <w:name w:val="s_lit_ttl"/>
    <w:basedOn w:val="DefaultParagraphFont"/>
    <w:rsid w:val="00C2271A"/>
  </w:style>
  <w:style w:type="character" w:customStyle="1" w:styleId="slitbdy">
    <w:name w:val="s_lit_bdy"/>
    <w:basedOn w:val="DefaultParagraphFont"/>
    <w:rsid w:val="00C2271A"/>
  </w:style>
  <w:style w:type="character" w:customStyle="1" w:styleId="slgi">
    <w:name w:val="s_lgi"/>
    <w:basedOn w:val="DefaultParagraphFont"/>
    <w:rsid w:val="00C2271A"/>
  </w:style>
  <w:style w:type="paragraph" w:styleId="NormalWeb">
    <w:name w:val="Normal (Web)"/>
    <w:basedOn w:val="Normal"/>
    <w:uiPriority w:val="99"/>
    <w:unhideWhenUsed/>
    <w:rsid w:val="0001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994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25994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legislatie.just.ro/Public/DetaliiDocumentAfis/2414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gislatie.just.ro/Public/DetaliiDocumentAfis/241422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</cp:lastModifiedBy>
  <cp:revision>7</cp:revision>
  <dcterms:created xsi:type="dcterms:W3CDTF">2025-06-12T11:52:00Z</dcterms:created>
  <dcterms:modified xsi:type="dcterms:W3CDTF">2025-06-20T10:04:00Z</dcterms:modified>
</cp:coreProperties>
</file>